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EA" w:rsidRPr="00FC395F" w:rsidRDefault="00BA539C" w:rsidP="00BA539C">
      <w:pPr>
        <w:pStyle w:val="Title"/>
      </w:pPr>
      <w:r>
        <w:rPr>
          <w:noProof/>
          <w:lang w:val="en-CA" w:eastAsia="en-CA"/>
        </w:rPr>
        <w:drawing>
          <wp:inline distT="0" distB="0" distL="0" distR="0">
            <wp:extent cx="1171575" cy="876300"/>
            <wp:effectExtent l="0" t="0" r="9525" b="0"/>
            <wp:docPr id="1" name="Picture 1" descr="C:\Users\bluemountain\Desktop\blue mountain LOGO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emountain\Desktop\blue mountain LOGO (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a:ln>
                      <a:noFill/>
                    </a:ln>
                  </pic:spPr>
                </pic:pic>
              </a:graphicData>
            </a:graphic>
          </wp:inline>
        </w:drawing>
      </w:r>
      <w:r w:rsidR="00FC395F">
        <w:t xml:space="preserve"> </w:t>
      </w:r>
      <w:r w:rsidRPr="00616E40">
        <w:rPr>
          <w:sz w:val="56"/>
          <w:szCs w:val="56"/>
        </w:rPr>
        <w:t>CSA Newsletter Week</w:t>
      </w:r>
      <w:r w:rsidR="001D18D1" w:rsidRPr="00616E40">
        <w:rPr>
          <w:sz w:val="56"/>
          <w:szCs w:val="56"/>
        </w:rPr>
        <w:t xml:space="preserve"> #2</w:t>
      </w:r>
      <w:r w:rsidRPr="00616E40">
        <w:rPr>
          <w:sz w:val="56"/>
          <w:szCs w:val="56"/>
        </w:rPr>
        <w:t>:</w:t>
      </w:r>
    </w:p>
    <w:p w:rsidR="00BA539C" w:rsidRPr="00DE120B" w:rsidRDefault="001D18D1" w:rsidP="00BA539C">
      <w:pPr>
        <w:pStyle w:val="Heading1"/>
      </w:pPr>
      <w:r>
        <w:t>Happy Solstice!</w:t>
      </w:r>
    </w:p>
    <w:p w:rsidR="000C76EF" w:rsidRPr="00081160" w:rsidRDefault="001D18D1" w:rsidP="000C76EF">
      <w:pPr>
        <w:rPr>
          <w:sz w:val="16"/>
          <w:szCs w:val="16"/>
        </w:rPr>
      </w:pPr>
      <w:r w:rsidRPr="00081160">
        <w:rPr>
          <w:sz w:val="16"/>
          <w:szCs w:val="16"/>
        </w:rPr>
        <w:t>After many week</w:t>
      </w:r>
      <w:r w:rsidR="00081160">
        <w:rPr>
          <w:sz w:val="16"/>
          <w:szCs w:val="16"/>
        </w:rPr>
        <w:t>s</w:t>
      </w:r>
      <w:r w:rsidRPr="00081160">
        <w:rPr>
          <w:sz w:val="16"/>
          <w:szCs w:val="16"/>
        </w:rPr>
        <w:t xml:space="preserve"> of transplanting, everything from our greenhouse is in the ground.</w:t>
      </w:r>
      <w:r w:rsidR="00A8157B" w:rsidRPr="00081160">
        <w:rPr>
          <w:sz w:val="16"/>
          <w:szCs w:val="16"/>
        </w:rPr>
        <w:t xml:space="preserve"> Thank you to all of you who came out and helped with this big project.  </w:t>
      </w:r>
      <w:r w:rsidR="00212B8E" w:rsidRPr="00081160">
        <w:rPr>
          <w:sz w:val="16"/>
          <w:szCs w:val="16"/>
        </w:rPr>
        <w:t xml:space="preserve">We transplanted over 500 </w:t>
      </w:r>
      <w:r w:rsidR="00A8157B" w:rsidRPr="00081160">
        <w:rPr>
          <w:sz w:val="16"/>
          <w:szCs w:val="16"/>
        </w:rPr>
        <w:t>(</w:t>
      </w:r>
      <w:r w:rsidR="00212B8E" w:rsidRPr="00081160">
        <w:rPr>
          <w:sz w:val="16"/>
          <w:szCs w:val="16"/>
        </w:rPr>
        <w:t xml:space="preserve">of </w:t>
      </w:r>
      <w:r w:rsidR="00A8157B" w:rsidRPr="00081160">
        <w:rPr>
          <w:sz w:val="16"/>
          <w:szCs w:val="16"/>
        </w:rPr>
        <w:t>each)</w:t>
      </w:r>
      <w:r w:rsidR="00212B8E" w:rsidRPr="00081160">
        <w:rPr>
          <w:sz w:val="16"/>
          <w:szCs w:val="16"/>
        </w:rPr>
        <w:t xml:space="preserve"> broccoli, cabbage, cauliflower, onions &amp; leeks</w:t>
      </w:r>
      <w:r w:rsidR="00A8157B" w:rsidRPr="00081160">
        <w:rPr>
          <w:sz w:val="16"/>
          <w:szCs w:val="16"/>
        </w:rPr>
        <w:t>! We also revived the growing area on the south side of the greenhouse by making 6 new raised beds with large trellises for cucumbers and pole beans.</w:t>
      </w:r>
      <w:r w:rsidR="001D4168">
        <w:rPr>
          <w:sz w:val="16"/>
          <w:szCs w:val="16"/>
        </w:rPr>
        <w:t xml:space="preserve"> Everything is growing well but we need some sunshine</w:t>
      </w:r>
      <w:r w:rsidR="00974DBF">
        <w:rPr>
          <w:sz w:val="16"/>
          <w:szCs w:val="16"/>
        </w:rPr>
        <w:t xml:space="preserve"> &amp; heat. T</w:t>
      </w:r>
      <w:r w:rsidR="001D4168">
        <w:rPr>
          <w:sz w:val="16"/>
          <w:szCs w:val="16"/>
        </w:rPr>
        <w:t>he flea beetles are still attacking some brassicas as you will see in your bags of arugula &amp; Asian greens.</w:t>
      </w:r>
      <w:r w:rsidR="00A8157B" w:rsidRPr="00081160">
        <w:rPr>
          <w:sz w:val="16"/>
          <w:szCs w:val="16"/>
        </w:rPr>
        <w:t xml:space="preserve"> During t</w:t>
      </w:r>
      <w:r w:rsidR="00974DBF">
        <w:rPr>
          <w:sz w:val="16"/>
          <w:szCs w:val="16"/>
        </w:rPr>
        <w:t>he pick up last week someone mad</w:t>
      </w:r>
      <w:bookmarkStart w:id="0" w:name="_GoBack"/>
      <w:bookmarkEnd w:id="0"/>
      <w:r w:rsidR="00A8157B" w:rsidRPr="00081160">
        <w:rPr>
          <w:sz w:val="16"/>
          <w:szCs w:val="16"/>
        </w:rPr>
        <w:t>e a suggestion that they would like to share recipes with other shareholders from week to week. We are on Facebook and twitter (@blumtbiodynamic), please follow us and post what you’d like to share!</w:t>
      </w:r>
    </w:p>
    <w:p w:rsidR="00BA539C" w:rsidRDefault="00BA539C" w:rsidP="000C76EF">
      <w:pPr>
        <w:pStyle w:val="Heading1"/>
      </w:pPr>
      <w:r>
        <w:t xml:space="preserve">This week’s bin </w:t>
      </w:r>
      <w:r w:rsidR="002F2663">
        <w:t>features</w:t>
      </w:r>
      <w:r>
        <w:t>:</w:t>
      </w:r>
    </w:p>
    <w:p w:rsidR="002F2663" w:rsidRDefault="002F2663" w:rsidP="002F2663">
      <w:pPr>
        <w:pStyle w:val="ListParagraph"/>
        <w:numPr>
          <w:ilvl w:val="0"/>
          <w:numId w:val="3"/>
        </w:numPr>
        <w:sectPr w:rsidR="002F2663">
          <w:pgSz w:w="12240" w:h="15840"/>
          <w:pgMar w:top="1440" w:right="1440" w:bottom="1440" w:left="1440" w:header="720" w:footer="720" w:gutter="0"/>
          <w:cols w:space="720"/>
        </w:sectPr>
      </w:pPr>
    </w:p>
    <w:p w:rsidR="002F2663" w:rsidRDefault="002F2663" w:rsidP="002F2663">
      <w:pPr>
        <w:pStyle w:val="ListParagraph"/>
        <w:numPr>
          <w:ilvl w:val="0"/>
          <w:numId w:val="3"/>
        </w:numPr>
      </w:pPr>
      <w:r>
        <w:lastRenderedPageBreak/>
        <w:t>Spinach</w:t>
      </w:r>
    </w:p>
    <w:p w:rsidR="00E15A05" w:rsidRDefault="00E15A05" w:rsidP="002F2663">
      <w:pPr>
        <w:pStyle w:val="ListParagraph"/>
        <w:numPr>
          <w:ilvl w:val="0"/>
          <w:numId w:val="3"/>
        </w:numPr>
      </w:pPr>
      <w:r>
        <w:t>Lettuce Mix</w:t>
      </w:r>
    </w:p>
    <w:p w:rsidR="00E15A05" w:rsidRDefault="001D4168" w:rsidP="002F2663">
      <w:pPr>
        <w:pStyle w:val="ListParagraph"/>
        <w:numPr>
          <w:ilvl w:val="0"/>
          <w:numId w:val="3"/>
        </w:numPr>
      </w:pPr>
      <w:r>
        <w:t>Spicy Asian Green M</w:t>
      </w:r>
      <w:r w:rsidR="00E15A05">
        <w:t>ix</w:t>
      </w:r>
    </w:p>
    <w:p w:rsidR="002F2663" w:rsidRDefault="001D4168" w:rsidP="001D4168">
      <w:pPr>
        <w:pStyle w:val="ListParagraph"/>
        <w:numPr>
          <w:ilvl w:val="0"/>
          <w:numId w:val="3"/>
        </w:numPr>
      </w:pPr>
      <w:r>
        <w:t>Choi</w:t>
      </w:r>
    </w:p>
    <w:p w:rsidR="002F2663" w:rsidRDefault="002F2663" w:rsidP="002F2663">
      <w:pPr>
        <w:pStyle w:val="ListParagraph"/>
        <w:numPr>
          <w:ilvl w:val="0"/>
          <w:numId w:val="3"/>
        </w:numPr>
      </w:pPr>
      <w:r>
        <w:t>Dandelion greens</w:t>
      </w:r>
    </w:p>
    <w:p w:rsidR="002F2663" w:rsidRDefault="002F2663" w:rsidP="002F2663">
      <w:pPr>
        <w:pStyle w:val="ListParagraph"/>
        <w:numPr>
          <w:ilvl w:val="0"/>
          <w:numId w:val="3"/>
        </w:numPr>
      </w:pPr>
      <w:r>
        <w:t>Arugula</w:t>
      </w:r>
    </w:p>
    <w:p w:rsidR="002F2663" w:rsidRDefault="00E15A05" w:rsidP="002F2663">
      <w:pPr>
        <w:pStyle w:val="ListParagraph"/>
        <w:numPr>
          <w:ilvl w:val="0"/>
          <w:numId w:val="3"/>
        </w:numPr>
      </w:pPr>
      <w:r>
        <w:t>Oregano</w:t>
      </w:r>
    </w:p>
    <w:p w:rsidR="00E15A05" w:rsidRDefault="00E15A05" w:rsidP="002F2663">
      <w:pPr>
        <w:pStyle w:val="ListParagraph"/>
        <w:numPr>
          <w:ilvl w:val="0"/>
          <w:numId w:val="3"/>
        </w:numPr>
      </w:pPr>
      <w:r>
        <w:t>Edible Flowers &amp; Tarragon Mix</w:t>
      </w:r>
    </w:p>
    <w:p w:rsidR="00E15A05" w:rsidRDefault="00E15A05" w:rsidP="002F2663">
      <w:pPr>
        <w:pStyle w:val="ListParagraph"/>
        <w:numPr>
          <w:ilvl w:val="0"/>
          <w:numId w:val="3"/>
        </w:numPr>
      </w:pPr>
      <w:r>
        <w:t>Wild Mint</w:t>
      </w:r>
    </w:p>
    <w:p w:rsidR="00E15A05" w:rsidRDefault="00E15A05" w:rsidP="002F2663">
      <w:pPr>
        <w:pStyle w:val="ListParagraph"/>
        <w:numPr>
          <w:ilvl w:val="0"/>
          <w:numId w:val="3"/>
        </w:numPr>
      </w:pPr>
      <w:r>
        <w:lastRenderedPageBreak/>
        <w:t>Baby Kale Mix</w:t>
      </w:r>
    </w:p>
    <w:p w:rsidR="00E15A05" w:rsidRDefault="00E15A05" w:rsidP="002F2663">
      <w:pPr>
        <w:pStyle w:val="ListParagraph"/>
        <w:numPr>
          <w:ilvl w:val="0"/>
          <w:numId w:val="3"/>
        </w:numPr>
      </w:pPr>
      <w:r>
        <w:t>Baby Chard Mix</w:t>
      </w:r>
    </w:p>
    <w:p w:rsidR="00E15A05" w:rsidRDefault="00E15A05" w:rsidP="002F2663">
      <w:pPr>
        <w:pStyle w:val="ListParagraph"/>
        <w:numPr>
          <w:ilvl w:val="0"/>
          <w:numId w:val="3"/>
        </w:numPr>
      </w:pPr>
      <w:r>
        <w:t>Rapini (Raab)</w:t>
      </w:r>
    </w:p>
    <w:p w:rsidR="002F2663" w:rsidRDefault="002F2663" w:rsidP="002F2663">
      <w:pPr>
        <w:pStyle w:val="Heading3"/>
      </w:pPr>
      <w:r>
        <w:t>Add-on Shares:</w:t>
      </w:r>
    </w:p>
    <w:p w:rsidR="002F2663" w:rsidRDefault="00E15A05" w:rsidP="002F2663">
      <w:pPr>
        <w:pStyle w:val="ListParagraph"/>
        <w:numPr>
          <w:ilvl w:val="0"/>
          <w:numId w:val="4"/>
        </w:numPr>
      </w:pPr>
      <w:r>
        <w:t>Bratwurst</w:t>
      </w:r>
      <w:r w:rsidR="002F2663">
        <w:t xml:space="preserve"> Sausage</w:t>
      </w:r>
      <w:r>
        <w:t xml:space="preserve"> &amp; Ground Pork</w:t>
      </w:r>
    </w:p>
    <w:p w:rsidR="002F2663" w:rsidRDefault="001D18D1" w:rsidP="002F2663">
      <w:pPr>
        <w:pStyle w:val="ListParagraph"/>
        <w:numPr>
          <w:ilvl w:val="0"/>
          <w:numId w:val="4"/>
        </w:numPr>
      </w:pPr>
      <w:r>
        <w:t>Red Fife Wheat</w:t>
      </w:r>
      <w:r w:rsidR="002F2663">
        <w:t xml:space="preserve"> Flour</w:t>
      </w:r>
    </w:p>
    <w:p w:rsidR="002F2663" w:rsidRDefault="00846CD4" w:rsidP="002F2663">
      <w:pPr>
        <w:pStyle w:val="ListParagraph"/>
        <w:numPr>
          <w:ilvl w:val="0"/>
          <w:numId w:val="4"/>
        </w:numPr>
      </w:pPr>
      <w:r>
        <w:t>Dandelion Jelly</w:t>
      </w:r>
    </w:p>
    <w:p w:rsidR="002F2663" w:rsidRPr="002F2663" w:rsidRDefault="001D4168" w:rsidP="002F2663">
      <w:pPr>
        <w:pStyle w:val="ListParagraph"/>
        <w:numPr>
          <w:ilvl w:val="0"/>
          <w:numId w:val="4"/>
        </w:numPr>
      </w:pPr>
      <w:r>
        <w:t>1 dozen f</w:t>
      </w:r>
      <w:r w:rsidR="002F2663">
        <w:t>arm fresh, free range eggs</w:t>
      </w:r>
    </w:p>
    <w:p w:rsidR="002F2663" w:rsidRDefault="002F2663" w:rsidP="00BA539C">
      <w:pPr>
        <w:pStyle w:val="Heading1"/>
        <w:sectPr w:rsidR="002F2663" w:rsidSect="002F2663">
          <w:type w:val="continuous"/>
          <w:pgSz w:w="12240" w:h="15840"/>
          <w:pgMar w:top="1440" w:right="1440" w:bottom="1440" w:left="1440" w:header="720" w:footer="720" w:gutter="0"/>
          <w:cols w:num="2" w:space="720"/>
        </w:sectPr>
      </w:pPr>
    </w:p>
    <w:p w:rsidR="00BA539C" w:rsidRDefault="00BA539C" w:rsidP="00BA539C">
      <w:pPr>
        <w:pStyle w:val="Heading1"/>
      </w:pPr>
      <w:r>
        <w:lastRenderedPageBreak/>
        <w:t>Recipe of the Week:</w:t>
      </w:r>
    </w:p>
    <w:p w:rsidR="002F2663" w:rsidRPr="002F2663" w:rsidRDefault="0023126A" w:rsidP="002F2663">
      <w:pPr>
        <w:rPr>
          <w:sz w:val="32"/>
          <w:szCs w:val="32"/>
        </w:rPr>
        <w:sectPr w:rsidR="002F2663" w:rsidRPr="002F2663" w:rsidSect="002F2663">
          <w:type w:val="continuous"/>
          <w:pgSz w:w="12240" w:h="15840"/>
          <w:pgMar w:top="1440" w:right="1440" w:bottom="1440" w:left="1440" w:header="720" w:footer="720" w:gutter="0"/>
          <w:cols w:space="720"/>
        </w:sectPr>
      </w:pPr>
      <w:r>
        <w:rPr>
          <w:sz w:val="32"/>
          <w:szCs w:val="32"/>
        </w:rPr>
        <w:t>Choi with Gingery Butter</w:t>
      </w:r>
    </w:p>
    <w:p w:rsidR="00BA539C" w:rsidRPr="00081160" w:rsidRDefault="0023126A" w:rsidP="002F2663">
      <w:pPr>
        <w:rPr>
          <w:sz w:val="15"/>
          <w:szCs w:val="15"/>
        </w:rPr>
      </w:pPr>
      <w:r w:rsidRPr="00081160">
        <w:rPr>
          <w:sz w:val="15"/>
          <w:szCs w:val="15"/>
        </w:rPr>
        <w:lastRenderedPageBreak/>
        <w:t>2 medium Choi (any kind) sliced crosswise into 1-inch strips</w:t>
      </w:r>
    </w:p>
    <w:p w:rsidR="0023126A" w:rsidRPr="00081160" w:rsidRDefault="0023126A" w:rsidP="002F2663">
      <w:pPr>
        <w:rPr>
          <w:sz w:val="15"/>
          <w:szCs w:val="15"/>
        </w:rPr>
      </w:pPr>
      <w:r w:rsidRPr="00081160">
        <w:rPr>
          <w:sz w:val="15"/>
          <w:szCs w:val="15"/>
        </w:rPr>
        <w:t xml:space="preserve">6 </w:t>
      </w:r>
      <w:r w:rsidR="00E55114" w:rsidRPr="00081160">
        <w:rPr>
          <w:sz w:val="15"/>
          <w:szCs w:val="15"/>
        </w:rPr>
        <w:t>tbsp.</w:t>
      </w:r>
      <w:r w:rsidRPr="00081160">
        <w:rPr>
          <w:sz w:val="15"/>
          <w:szCs w:val="15"/>
        </w:rPr>
        <w:t xml:space="preserve"> butter</w:t>
      </w:r>
    </w:p>
    <w:p w:rsidR="0023126A" w:rsidRPr="00081160" w:rsidRDefault="0023126A" w:rsidP="002F2663">
      <w:pPr>
        <w:rPr>
          <w:sz w:val="15"/>
          <w:szCs w:val="15"/>
        </w:rPr>
      </w:pPr>
      <w:r w:rsidRPr="00081160">
        <w:rPr>
          <w:sz w:val="15"/>
          <w:szCs w:val="15"/>
        </w:rPr>
        <w:t xml:space="preserve">2 </w:t>
      </w:r>
      <w:r w:rsidR="00E55114" w:rsidRPr="00081160">
        <w:rPr>
          <w:sz w:val="15"/>
          <w:szCs w:val="15"/>
        </w:rPr>
        <w:t>tbsp.</w:t>
      </w:r>
      <w:r w:rsidRPr="00081160">
        <w:rPr>
          <w:sz w:val="15"/>
          <w:szCs w:val="15"/>
        </w:rPr>
        <w:t xml:space="preserve"> Soy Sauce or Tamari</w:t>
      </w:r>
    </w:p>
    <w:p w:rsidR="0023126A" w:rsidRPr="00081160" w:rsidRDefault="0023126A" w:rsidP="002F2663">
      <w:pPr>
        <w:rPr>
          <w:sz w:val="15"/>
          <w:szCs w:val="15"/>
        </w:rPr>
      </w:pPr>
      <w:r w:rsidRPr="00081160">
        <w:rPr>
          <w:sz w:val="15"/>
          <w:szCs w:val="15"/>
        </w:rPr>
        <w:t xml:space="preserve">1 </w:t>
      </w:r>
      <w:r w:rsidR="00E55114" w:rsidRPr="00081160">
        <w:rPr>
          <w:sz w:val="15"/>
          <w:szCs w:val="15"/>
        </w:rPr>
        <w:t>tbsp.</w:t>
      </w:r>
      <w:r w:rsidRPr="00081160">
        <w:rPr>
          <w:sz w:val="15"/>
          <w:szCs w:val="15"/>
        </w:rPr>
        <w:t xml:space="preserve"> grated or finely chopped fresh ginger</w:t>
      </w:r>
    </w:p>
    <w:p w:rsidR="0023126A" w:rsidRPr="00081160" w:rsidRDefault="0023126A" w:rsidP="002F2663">
      <w:pPr>
        <w:rPr>
          <w:sz w:val="15"/>
          <w:szCs w:val="15"/>
        </w:rPr>
      </w:pPr>
      <w:r w:rsidRPr="00081160">
        <w:rPr>
          <w:sz w:val="15"/>
          <w:szCs w:val="15"/>
        </w:rPr>
        <w:t>1 clove garlic</w:t>
      </w:r>
    </w:p>
    <w:p w:rsidR="0023126A" w:rsidRPr="00081160" w:rsidRDefault="0023126A" w:rsidP="002F2663">
      <w:pPr>
        <w:rPr>
          <w:sz w:val="15"/>
          <w:szCs w:val="15"/>
        </w:rPr>
      </w:pPr>
      <w:r w:rsidRPr="00081160">
        <w:rPr>
          <w:sz w:val="15"/>
          <w:szCs w:val="15"/>
        </w:rPr>
        <w:t xml:space="preserve">1 </w:t>
      </w:r>
      <w:r w:rsidR="00E55114" w:rsidRPr="00081160">
        <w:rPr>
          <w:sz w:val="15"/>
          <w:szCs w:val="15"/>
        </w:rPr>
        <w:t>tbsp.</w:t>
      </w:r>
      <w:r w:rsidRPr="00081160">
        <w:rPr>
          <w:sz w:val="15"/>
          <w:szCs w:val="15"/>
        </w:rPr>
        <w:t xml:space="preserve"> finely chopped cilantro</w:t>
      </w:r>
      <w:r w:rsidR="00081160" w:rsidRPr="00081160">
        <w:rPr>
          <w:sz w:val="15"/>
          <w:szCs w:val="15"/>
        </w:rPr>
        <w:t xml:space="preserve">, </w:t>
      </w:r>
      <w:r w:rsidRPr="00081160">
        <w:rPr>
          <w:sz w:val="15"/>
          <w:szCs w:val="15"/>
        </w:rPr>
        <w:t>Salt &amp; freshly ground pepper</w:t>
      </w:r>
      <w:r w:rsidR="00081160" w:rsidRPr="00081160">
        <w:rPr>
          <w:sz w:val="15"/>
          <w:szCs w:val="15"/>
        </w:rPr>
        <w:t xml:space="preserve"> to taste</w:t>
      </w:r>
    </w:p>
    <w:p w:rsidR="0023126A" w:rsidRPr="00081160" w:rsidRDefault="0023126A" w:rsidP="0023126A">
      <w:pPr>
        <w:pStyle w:val="ListParagraph"/>
        <w:numPr>
          <w:ilvl w:val="0"/>
          <w:numId w:val="6"/>
        </w:numPr>
        <w:rPr>
          <w:sz w:val="15"/>
          <w:szCs w:val="15"/>
        </w:rPr>
      </w:pPr>
      <w:r w:rsidRPr="00081160">
        <w:rPr>
          <w:sz w:val="15"/>
          <w:szCs w:val="15"/>
        </w:rPr>
        <w:t xml:space="preserve">Bring a pot of water to a boil. Add the choi; cook until tender but still crisp, 2-3 minutes. Drain </w:t>
      </w:r>
      <w:r w:rsidR="00E55114" w:rsidRPr="00081160">
        <w:rPr>
          <w:sz w:val="15"/>
          <w:szCs w:val="15"/>
        </w:rPr>
        <w:t>choi immediately &amp;</w:t>
      </w:r>
      <w:r w:rsidRPr="00081160">
        <w:rPr>
          <w:sz w:val="15"/>
          <w:szCs w:val="15"/>
        </w:rPr>
        <w:t xml:space="preserve"> run under cold water</w:t>
      </w:r>
      <w:r w:rsidR="00E55114" w:rsidRPr="00081160">
        <w:rPr>
          <w:sz w:val="15"/>
          <w:szCs w:val="15"/>
        </w:rPr>
        <w:t>. Drain well.</w:t>
      </w:r>
    </w:p>
    <w:p w:rsidR="00E55114" w:rsidRPr="00081160" w:rsidRDefault="00E55114" w:rsidP="0023126A">
      <w:pPr>
        <w:pStyle w:val="ListParagraph"/>
        <w:numPr>
          <w:ilvl w:val="0"/>
          <w:numId w:val="6"/>
        </w:numPr>
        <w:rPr>
          <w:sz w:val="15"/>
          <w:szCs w:val="15"/>
        </w:rPr>
      </w:pPr>
      <w:r w:rsidRPr="00081160">
        <w:rPr>
          <w:sz w:val="15"/>
          <w:szCs w:val="15"/>
        </w:rPr>
        <w:t>Melt the butter in a large skillet over medium heat. Add the soy sauce, ginger, garlic &amp; choi; cook stirring constantly, until the choi is well coated and heated though.</w:t>
      </w:r>
    </w:p>
    <w:p w:rsidR="00FC395F" w:rsidRPr="00081160" w:rsidRDefault="00E55114" w:rsidP="002F2663">
      <w:pPr>
        <w:pStyle w:val="ListParagraph"/>
        <w:numPr>
          <w:ilvl w:val="0"/>
          <w:numId w:val="6"/>
        </w:numPr>
        <w:rPr>
          <w:sz w:val="15"/>
          <w:szCs w:val="15"/>
        </w:rPr>
      </w:pPr>
      <w:r w:rsidRPr="00081160">
        <w:rPr>
          <w:sz w:val="15"/>
          <w:szCs w:val="15"/>
        </w:rPr>
        <w:lastRenderedPageBreak/>
        <w:t>Remove the skillet from heat. Stir in the cilantro. Season with salt &amp; pepper to taste.</w:t>
      </w:r>
    </w:p>
    <w:p w:rsidR="0023126A" w:rsidRPr="00081160" w:rsidRDefault="00E55114" w:rsidP="002F2663">
      <w:pPr>
        <w:rPr>
          <w:sz w:val="15"/>
          <w:szCs w:val="15"/>
        </w:rPr>
      </w:pPr>
      <w:r w:rsidRPr="00081160">
        <w:rPr>
          <w:b/>
          <w:sz w:val="15"/>
          <w:szCs w:val="15"/>
        </w:rPr>
        <w:t>CHOI</w:t>
      </w:r>
      <w:r w:rsidR="0023126A" w:rsidRPr="00081160">
        <w:rPr>
          <w:b/>
          <w:sz w:val="15"/>
          <w:szCs w:val="15"/>
        </w:rPr>
        <w:t>:</w:t>
      </w:r>
      <w:r w:rsidRPr="00081160">
        <w:rPr>
          <w:b/>
          <w:sz w:val="15"/>
          <w:szCs w:val="15"/>
        </w:rPr>
        <w:t xml:space="preserve"> </w:t>
      </w:r>
      <w:r w:rsidRPr="00081160">
        <w:rPr>
          <w:sz w:val="15"/>
          <w:szCs w:val="15"/>
        </w:rPr>
        <w:t>(Also spelled choy) is a member of the cabbage family. Choi grows in elongated, upright heads of dark green leaves with large, white stems. The leaves can be cooked and eaten like spinach, while the crisp stems – sweet and mild in flavor – can be used like celery or asparagus.</w:t>
      </w:r>
    </w:p>
    <w:p w:rsidR="0023126A" w:rsidRPr="00081160" w:rsidRDefault="00FF7382" w:rsidP="002F2663">
      <w:pPr>
        <w:rPr>
          <w:sz w:val="15"/>
          <w:szCs w:val="15"/>
        </w:rPr>
      </w:pPr>
      <w:r w:rsidRPr="00081160">
        <w:rPr>
          <w:b/>
          <w:sz w:val="15"/>
          <w:szCs w:val="15"/>
        </w:rPr>
        <w:t>STORAGE</w:t>
      </w:r>
      <w:r w:rsidR="00212B8E" w:rsidRPr="00081160">
        <w:rPr>
          <w:b/>
          <w:sz w:val="15"/>
          <w:szCs w:val="15"/>
        </w:rPr>
        <w:t xml:space="preserve">: </w:t>
      </w:r>
      <w:r w:rsidR="00212B8E" w:rsidRPr="00081160">
        <w:rPr>
          <w:sz w:val="15"/>
          <w:szCs w:val="15"/>
        </w:rPr>
        <w:t>refrigerate choi in a plastic container or loosely wrapped in a plastic bag.</w:t>
      </w:r>
    </w:p>
    <w:p w:rsidR="0023126A" w:rsidRPr="00081160" w:rsidRDefault="002625CC" w:rsidP="002F2663">
      <w:pPr>
        <w:rPr>
          <w:sz w:val="15"/>
          <w:szCs w:val="15"/>
        </w:rPr>
      </w:pPr>
      <w:r w:rsidRPr="00081160">
        <w:rPr>
          <w:b/>
          <w:sz w:val="15"/>
          <w:szCs w:val="15"/>
        </w:rPr>
        <w:t>HANDLING</w:t>
      </w:r>
      <w:r w:rsidRPr="00081160">
        <w:rPr>
          <w:sz w:val="15"/>
          <w:szCs w:val="15"/>
        </w:rPr>
        <w:t>:</w:t>
      </w:r>
      <w:r w:rsidR="00212B8E" w:rsidRPr="00081160">
        <w:rPr>
          <w:sz w:val="15"/>
          <w:szCs w:val="15"/>
        </w:rPr>
        <w:t xml:space="preserve"> just before using, rinse choi under cold running water and gently shake it dry. </w:t>
      </w:r>
    </w:p>
    <w:p w:rsidR="00FF7382" w:rsidRPr="00081160" w:rsidRDefault="002625CC" w:rsidP="002F2663">
      <w:pPr>
        <w:rPr>
          <w:sz w:val="15"/>
          <w:szCs w:val="15"/>
        </w:rPr>
      </w:pPr>
      <w:r w:rsidRPr="00081160">
        <w:rPr>
          <w:b/>
          <w:sz w:val="15"/>
          <w:szCs w:val="15"/>
        </w:rPr>
        <w:t xml:space="preserve">CULINARY USES: </w:t>
      </w:r>
      <w:r w:rsidR="00212B8E" w:rsidRPr="00081160">
        <w:rPr>
          <w:sz w:val="15"/>
          <w:szCs w:val="15"/>
        </w:rPr>
        <w:t>a small choi is mild enough to eat raw. The stems resemble celery without the ‘strings’.</w:t>
      </w:r>
    </w:p>
    <w:sectPr w:rsidR="00FF7382" w:rsidRPr="00081160" w:rsidSect="002F2663">
      <w:type w:val="continuous"/>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C81" w:rsidRDefault="00457C81" w:rsidP="002625CC">
      <w:pPr>
        <w:spacing w:after="0" w:line="240" w:lineRule="auto"/>
      </w:pPr>
      <w:r>
        <w:separator/>
      </w:r>
    </w:p>
  </w:endnote>
  <w:endnote w:type="continuationSeparator" w:id="0">
    <w:p w:rsidR="00457C81" w:rsidRDefault="00457C81" w:rsidP="0026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C81" w:rsidRDefault="00457C81" w:rsidP="002625CC">
      <w:pPr>
        <w:spacing w:after="0" w:line="240" w:lineRule="auto"/>
      </w:pPr>
      <w:r>
        <w:separator/>
      </w:r>
    </w:p>
  </w:footnote>
  <w:footnote w:type="continuationSeparator" w:id="0">
    <w:p w:rsidR="00457C81" w:rsidRDefault="00457C81" w:rsidP="00262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C6680"/>
    <w:multiLevelType w:val="hybridMultilevel"/>
    <w:tmpl w:val="D73220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79265D7"/>
    <w:multiLevelType w:val="hybridMultilevel"/>
    <w:tmpl w:val="758E2E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0C400E3"/>
    <w:multiLevelType w:val="hybridMultilevel"/>
    <w:tmpl w:val="62D4C2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C321B54"/>
    <w:multiLevelType w:val="hybridMultilevel"/>
    <w:tmpl w:val="278EC4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9C"/>
    <w:rsid w:val="00081160"/>
    <w:rsid w:val="000839C3"/>
    <w:rsid w:val="000C76EF"/>
    <w:rsid w:val="001D18D1"/>
    <w:rsid w:val="001D4168"/>
    <w:rsid w:val="00212B8E"/>
    <w:rsid w:val="00217A24"/>
    <w:rsid w:val="0023126A"/>
    <w:rsid w:val="002625CC"/>
    <w:rsid w:val="00270BEA"/>
    <w:rsid w:val="002E6909"/>
    <w:rsid w:val="002F2663"/>
    <w:rsid w:val="00457C81"/>
    <w:rsid w:val="00616E40"/>
    <w:rsid w:val="00846CD4"/>
    <w:rsid w:val="00974DBF"/>
    <w:rsid w:val="009A0B64"/>
    <w:rsid w:val="00A8157B"/>
    <w:rsid w:val="00AE4320"/>
    <w:rsid w:val="00BA539C"/>
    <w:rsid w:val="00CC624F"/>
    <w:rsid w:val="00E15A05"/>
    <w:rsid w:val="00E55114"/>
    <w:rsid w:val="00E927B4"/>
    <w:rsid w:val="00FC395F"/>
    <w:rsid w:val="00FF7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CF90D-7D96-4A87-A028-97C07B7C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customStyle="1" w:styleId="Line">
    <w:name w:val="Line"/>
    <w:basedOn w:val="Normal"/>
    <w:next w:val="Heading2"/>
    <w:uiPriority w:val="3"/>
    <w:qFormat/>
    <w:rsid w:val="00BA539C"/>
    <w:pPr>
      <w:pBdr>
        <w:top w:val="single" w:sz="12" w:space="1" w:color="FFFFFF" w:themeColor="background1"/>
      </w:pBdr>
      <w:spacing w:before="400" w:after="400" w:line="240" w:lineRule="auto"/>
      <w:ind w:left="1080" w:right="1080"/>
      <w:jc w:val="center"/>
    </w:pPr>
    <w:rPr>
      <w:color w:val="1E5155" w:themeColor="text2"/>
      <w:sz w:val="2"/>
      <w:szCs w:val="2"/>
    </w:rPr>
  </w:style>
  <w:style w:type="paragraph" w:styleId="Header">
    <w:name w:val="header"/>
    <w:basedOn w:val="Normal"/>
    <w:link w:val="HeaderChar"/>
    <w:uiPriority w:val="99"/>
    <w:unhideWhenUsed/>
    <w:rsid w:val="0026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5CC"/>
  </w:style>
  <w:style w:type="paragraph" w:styleId="Footer">
    <w:name w:val="footer"/>
    <w:basedOn w:val="Normal"/>
    <w:link w:val="FooterChar"/>
    <w:uiPriority w:val="99"/>
    <w:unhideWhenUsed/>
    <w:rsid w:val="0026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emountain\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100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bluemountain</dc:creator>
  <cp:keywords/>
  <cp:lastModifiedBy>Tamara Vester</cp:lastModifiedBy>
  <cp:revision>11</cp:revision>
  <dcterms:created xsi:type="dcterms:W3CDTF">2014-04-18T23:26:00Z</dcterms:created>
  <dcterms:modified xsi:type="dcterms:W3CDTF">2014-06-26T15:55:00Z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